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94" w:rsidRPr="00BA66A6" w:rsidRDefault="00A63F94" w:rsidP="00A63F94">
      <w:pPr>
        <w:pStyle w:val="Default"/>
        <w:jc w:val="center"/>
        <w:rPr>
          <w:b/>
          <w:sz w:val="28"/>
          <w:szCs w:val="28"/>
        </w:rPr>
      </w:pPr>
      <w:r w:rsidRPr="00BA66A6">
        <w:rPr>
          <w:b/>
          <w:sz w:val="28"/>
          <w:szCs w:val="28"/>
          <w:lang w:val="ka-GE"/>
        </w:rPr>
        <w:t>სიღნაღის რაიონული სასამა</w:t>
      </w:r>
      <w:r w:rsidR="00BA66A6" w:rsidRPr="00BA66A6">
        <w:rPr>
          <w:b/>
          <w:sz w:val="28"/>
          <w:szCs w:val="28"/>
          <w:lang w:val="ka-GE"/>
        </w:rPr>
        <w:t>რ</w:t>
      </w:r>
      <w:r w:rsidRPr="00BA66A6">
        <w:rPr>
          <w:b/>
          <w:sz w:val="28"/>
          <w:szCs w:val="28"/>
          <w:lang w:val="ka-GE"/>
        </w:rPr>
        <w:t>თლოს</w:t>
      </w:r>
    </w:p>
    <w:p w:rsidR="00A63F94" w:rsidRPr="00BA66A6" w:rsidRDefault="00A63F94" w:rsidP="00A63F9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BA66A6">
        <w:rPr>
          <w:b/>
          <w:sz w:val="28"/>
          <w:szCs w:val="28"/>
        </w:rPr>
        <w:t>20</w:t>
      </w:r>
      <w:r w:rsidR="001E6184">
        <w:rPr>
          <w:b/>
          <w:sz w:val="28"/>
          <w:szCs w:val="28"/>
        </w:rPr>
        <w:t>2</w:t>
      </w:r>
      <w:r w:rsidR="00D03524">
        <w:rPr>
          <w:b/>
          <w:sz w:val="28"/>
          <w:szCs w:val="28"/>
        </w:rPr>
        <w:t>4</w:t>
      </w:r>
      <w:r w:rsidRPr="00BA66A6">
        <w:rPr>
          <w:b/>
          <w:sz w:val="28"/>
          <w:szCs w:val="28"/>
        </w:rPr>
        <w:t xml:space="preserve"> </w:t>
      </w:r>
      <w:r w:rsidRPr="00BA66A6">
        <w:rPr>
          <w:rFonts w:ascii="Sylfaen" w:hAnsi="Sylfaen" w:cs="Sylfaen"/>
          <w:b/>
          <w:sz w:val="28"/>
          <w:szCs w:val="28"/>
        </w:rPr>
        <w:t>წლის</w:t>
      </w:r>
      <w:r w:rsidR="00C624D4">
        <w:rPr>
          <w:rFonts w:ascii="Sylfaen" w:hAnsi="Sylfaen"/>
          <w:b/>
          <w:sz w:val="28"/>
          <w:szCs w:val="28"/>
        </w:rPr>
        <w:t xml:space="preserve"> </w:t>
      </w:r>
      <w:r w:rsidR="004D173C">
        <w:rPr>
          <w:rFonts w:ascii="Sylfaen" w:hAnsi="Sylfaen"/>
          <w:b/>
          <w:sz w:val="28"/>
          <w:szCs w:val="28"/>
        </w:rPr>
        <w:t xml:space="preserve"> </w:t>
      </w:r>
      <w:r w:rsidR="001E6184">
        <w:rPr>
          <w:rFonts w:ascii="Sylfaen" w:hAnsi="Sylfaen"/>
          <w:b/>
          <w:sz w:val="28"/>
          <w:szCs w:val="28"/>
        </w:rPr>
        <w:t xml:space="preserve"> </w:t>
      </w:r>
      <w:r w:rsidR="00D03524">
        <w:rPr>
          <w:rFonts w:ascii="Sylfaen" w:hAnsi="Sylfaen"/>
          <w:b/>
          <w:sz w:val="28"/>
          <w:szCs w:val="28"/>
        </w:rPr>
        <w:t xml:space="preserve"> 13 </w:t>
      </w:r>
      <w:r w:rsidR="00D03524">
        <w:rPr>
          <w:rFonts w:ascii="Sylfaen" w:hAnsi="Sylfaen"/>
          <w:b/>
          <w:sz w:val="28"/>
          <w:szCs w:val="28"/>
          <w:lang w:val="ka-GE"/>
        </w:rPr>
        <w:t>თებერვლის</w:t>
      </w:r>
      <w:r w:rsidR="00FD6D4B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BA66A6">
        <w:rPr>
          <w:b/>
          <w:sz w:val="28"/>
          <w:szCs w:val="28"/>
        </w:rPr>
        <w:t xml:space="preserve"> </w:t>
      </w:r>
      <w:r w:rsidRPr="00BA66A6">
        <w:rPr>
          <w:rFonts w:ascii="Sylfaen" w:hAnsi="Sylfaen" w:cs="Sylfaen"/>
          <w:b/>
          <w:sz w:val="28"/>
          <w:szCs w:val="28"/>
        </w:rPr>
        <w:t>კონკურსის</w:t>
      </w:r>
      <w:r w:rsidRPr="00BA66A6">
        <w:rPr>
          <w:b/>
          <w:sz w:val="28"/>
          <w:szCs w:val="28"/>
        </w:rPr>
        <w:t xml:space="preserve"> </w:t>
      </w:r>
      <w:r w:rsidRPr="00BA66A6">
        <w:rPr>
          <w:rFonts w:ascii="Sylfaen" w:hAnsi="Sylfaen" w:cs="Sylfaen"/>
          <w:b/>
          <w:sz w:val="28"/>
          <w:szCs w:val="28"/>
        </w:rPr>
        <w:t>შედეგები</w:t>
      </w:r>
    </w:p>
    <w:p w:rsidR="00A63F94" w:rsidRDefault="00A63F94" w:rsidP="00A63F94">
      <w:pPr>
        <w:jc w:val="center"/>
        <w:rPr>
          <w:rFonts w:ascii="Sylfaen" w:hAnsi="Sylfaen"/>
          <w:sz w:val="36"/>
          <w:szCs w:val="36"/>
          <w:lang w:val="ka-GE"/>
        </w:rPr>
      </w:pPr>
    </w:p>
    <w:tbl>
      <w:tblPr>
        <w:tblStyle w:val="TableGrid"/>
        <w:tblW w:w="9434" w:type="dxa"/>
        <w:tblLayout w:type="fixed"/>
        <w:tblLook w:val="04A0"/>
      </w:tblPr>
      <w:tblGrid>
        <w:gridCol w:w="548"/>
        <w:gridCol w:w="4805"/>
        <w:gridCol w:w="1134"/>
        <w:gridCol w:w="2947"/>
      </w:tblGrid>
      <w:tr w:rsidR="00A63F94" w:rsidTr="009A1CC6">
        <w:tc>
          <w:tcPr>
            <w:tcW w:w="548" w:type="dxa"/>
          </w:tcPr>
          <w:p w:rsidR="00A63F94" w:rsidRPr="00BA66A6" w:rsidRDefault="00A63F94" w:rsidP="00A63F94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BA66A6">
              <w:rPr>
                <w:rFonts w:ascii="Sylfaen" w:hAnsi="Sylfae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805" w:type="dxa"/>
          </w:tcPr>
          <w:p w:rsidR="00A63F94" w:rsidRPr="00BA66A6" w:rsidRDefault="00BA66A6" w:rsidP="00BA66A6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1134" w:type="dxa"/>
          </w:tcPr>
          <w:p w:rsidR="00A63F94" w:rsidRPr="00BA66A6" w:rsidRDefault="00BA66A6" w:rsidP="00A63F9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>ვაკანსია</w:t>
            </w:r>
          </w:p>
        </w:tc>
        <w:tc>
          <w:tcPr>
            <w:tcW w:w="2947" w:type="dxa"/>
          </w:tcPr>
          <w:p w:rsidR="00A63F94" w:rsidRPr="00BA66A6" w:rsidRDefault="00BA66A6" w:rsidP="00A63F94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შერჩეული </w:t>
            </w:r>
            <w:r w:rsidR="009A1CC6">
              <w:rPr>
                <w:rFonts w:ascii="Sylfaen" w:hAnsi="Sylfaen"/>
                <w:b/>
                <w:sz w:val="24"/>
                <w:szCs w:val="24"/>
                <w:lang w:val="ka-GE"/>
              </w:rPr>
              <w:t>კანდიდატ</w:t>
            </w:r>
            <w:r w:rsidRPr="00BA66A6">
              <w:rPr>
                <w:rFonts w:ascii="Sylfaen" w:hAnsi="Sylfaen"/>
                <w:b/>
                <w:sz w:val="24"/>
                <w:szCs w:val="24"/>
                <w:lang w:val="ka-GE"/>
              </w:rPr>
              <w:t>ი</w:t>
            </w:r>
          </w:p>
        </w:tc>
      </w:tr>
      <w:tr w:rsidR="00A63F94" w:rsidTr="009A1CC6">
        <w:tc>
          <w:tcPr>
            <w:tcW w:w="548" w:type="dxa"/>
          </w:tcPr>
          <w:p w:rsidR="00A63F94" w:rsidRPr="00BA66A6" w:rsidRDefault="00BA66A6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BA66A6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4805" w:type="dxa"/>
          </w:tcPr>
          <w:p w:rsidR="00A63F94" w:rsidRPr="00BA66A6" w:rsidRDefault="00FD6D4B" w:rsidP="00D0352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B73139">
              <w:rPr>
                <w:rFonts w:ascii="Sylfaen" w:hAnsi="Sylfaen"/>
                <w:sz w:val="24"/>
                <w:szCs w:val="24"/>
                <w:lang w:val="ka-GE"/>
              </w:rPr>
              <w:t xml:space="preserve">სიღნაღის 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</w:t>
            </w:r>
            <w:r w:rsidRPr="00B73139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რაიონული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</w:t>
            </w:r>
            <w:r w:rsidRPr="00B73139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სასამართლოს</w:t>
            </w:r>
            <w:r w:rsidRPr="0087668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აპარატის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საკადრო და საორგანიზაციო განყოფილების </w:t>
            </w:r>
            <w:r w:rsidR="00D03524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სხდომის მდივნის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87668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-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</w:t>
            </w:r>
            <w:r w:rsidR="00D03524">
              <w:rPr>
                <w:noProof/>
                <w:sz w:val="24"/>
                <w:szCs w:val="24"/>
              </w:rPr>
              <w:t xml:space="preserve"> III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</w:t>
            </w:r>
            <w:r w:rsidRPr="00B73139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რანგის</w:t>
            </w:r>
            <w:r w:rsidRPr="00B73139">
              <w:rPr>
                <w:noProof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- </w:t>
            </w:r>
            <w:r w:rsidR="00D03524">
              <w:rPr>
                <w:rFonts w:ascii="Sylfaen" w:hAnsi="Sylfaen" w:cs="Sylfaen"/>
                <w:sz w:val="24"/>
                <w:szCs w:val="24"/>
                <w:lang w:val="ka-GE"/>
              </w:rPr>
              <w:t>მეორე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კატეგორიის უ</w:t>
            </w:r>
            <w:r w:rsidR="00D03524">
              <w:rPr>
                <w:rFonts w:ascii="Sylfaen" w:hAnsi="Sylfaen" w:cs="Sylfaen"/>
                <w:sz w:val="24"/>
                <w:szCs w:val="24"/>
                <w:lang w:val="ka-GE"/>
              </w:rPr>
              <w:t>ფ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როსი</w:t>
            </w:r>
            <w:r w:rsidRPr="0087668D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სპეციალისტი</w:t>
            </w:r>
          </w:p>
        </w:tc>
        <w:tc>
          <w:tcPr>
            <w:tcW w:w="1134" w:type="dxa"/>
          </w:tcPr>
          <w:p w:rsidR="00A63F94" w:rsidRPr="00FD6D4B" w:rsidRDefault="00FD6D4B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947" w:type="dxa"/>
          </w:tcPr>
          <w:p w:rsidR="00BA66A6" w:rsidRDefault="00FD6D4B" w:rsidP="00FD6D4B">
            <w:pPr>
              <w:ind w:left="-531" w:firstLine="531"/>
              <w:jc w:val="center"/>
              <w:rPr>
                <w:rFonts w:ascii="Sylfaen" w:hAnsi="Sylfaen"/>
                <w:sz w:val="36"/>
                <w:szCs w:val="36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ლალი ფხოველიშვილი</w:t>
            </w:r>
          </w:p>
        </w:tc>
      </w:tr>
      <w:tr w:rsidR="00A63F94" w:rsidRPr="00BA66A6" w:rsidTr="009A1CC6">
        <w:tc>
          <w:tcPr>
            <w:tcW w:w="548" w:type="dxa"/>
          </w:tcPr>
          <w:p w:rsidR="00A63F94" w:rsidRPr="00BA66A6" w:rsidRDefault="00A63F94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805" w:type="dxa"/>
          </w:tcPr>
          <w:p w:rsidR="00A63F94" w:rsidRPr="00BA66A6" w:rsidRDefault="00A63F94" w:rsidP="00BA66A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</w:tcPr>
          <w:p w:rsidR="00A63F94" w:rsidRPr="00BA66A6" w:rsidRDefault="00A63F94" w:rsidP="00A63F9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947" w:type="dxa"/>
          </w:tcPr>
          <w:p w:rsidR="00A63F94" w:rsidRPr="00BA66A6" w:rsidRDefault="00A63F94" w:rsidP="00A63F9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A63F94" w:rsidRPr="00A63F94" w:rsidRDefault="00A63F94" w:rsidP="00A63F94">
      <w:pPr>
        <w:rPr>
          <w:rFonts w:ascii="Sylfaen" w:hAnsi="Sylfaen"/>
          <w:lang w:val="ka-GE"/>
        </w:rPr>
      </w:pPr>
    </w:p>
    <w:sectPr w:rsidR="00A63F94" w:rsidRPr="00A63F94" w:rsidSect="008556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1CD" w:rsidRDefault="001C21CD" w:rsidP="00A63F94">
      <w:pPr>
        <w:spacing w:after="0" w:line="240" w:lineRule="auto"/>
      </w:pPr>
      <w:r>
        <w:separator/>
      </w:r>
    </w:p>
  </w:endnote>
  <w:endnote w:type="continuationSeparator" w:id="0">
    <w:p w:rsidR="001C21CD" w:rsidRDefault="001C21CD" w:rsidP="00A6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1CD" w:rsidRDefault="001C21CD" w:rsidP="00A63F94">
      <w:pPr>
        <w:spacing w:after="0" w:line="240" w:lineRule="auto"/>
      </w:pPr>
      <w:r>
        <w:separator/>
      </w:r>
    </w:p>
  </w:footnote>
  <w:footnote w:type="continuationSeparator" w:id="0">
    <w:p w:rsidR="001C21CD" w:rsidRDefault="001C21CD" w:rsidP="00A6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F94" w:rsidRDefault="00A63F94">
    <w:pPr>
      <w:pStyle w:val="Head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                           </w:t>
    </w:r>
  </w:p>
  <w:p w:rsidR="00A63F94" w:rsidRDefault="00A63F94">
    <w:pPr>
      <w:pStyle w:val="Header"/>
      <w:rPr>
        <w:rFonts w:ascii="Sylfaen" w:hAnsi="Sylfaen"/>
        <w:lang w:val="ka-GE"/>
      </w:rPr>
    </w:pPr>
  </w:p>
  <w:p w:rsidR="00A63F94" w:rsidRDefault="00A63F94">
    <w:pPr>
      <w:pStyle w:val="Header"/>
      <w:rPr>
        <w:rFonts w:ascii="Sylfaen" w:hAnsi="Sylfaen"/>
        <w:lang w:val="ka-GE"/>
      </w:rPr>
    </w:pPr>
  </w:p>
  <w:p w:rsidR="00A63F94" w:rsidRPr="00A63F94" w:rsidRDefault="00A63F94">
    <w:pPr>
      <w:pStyle w:val="Header"/>
      <w:rPr>
        <w:rFonts w:ascii="Sylfaen" w:hAnsi="Sylfaen"/>
        <w:lang w:val="ka-G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F94"/>
    <w:rsid w:val="00046AA1"/>
    <w:rsid w:val="000830B4"/>
    <w:rsid w:val="000F15E9"/>
    <w:rsid w:val="00124795"/>
    <w:rsid w:val="001B5D0F"/>
    <w:rsid w:val="001C21CD"/>
    <w:rsid w:val="001E6184"/>
    <w:rsid w:val="00290604"/>
    <w:rsid w:val="00316D54"/>
    <w:rsid w:val="003B6BEC"/>
    <w:rsid w:val="00461039"/>
    <w:rsid w:val="004D173C"/>
    <w:rsid w:val="00541E11"/>
    <w:rsid w:val="005661F5"/>
    <w:rsid w:val="005D38C0"/>
    <w:rsid w:val="006A6BE4"/>
    <w:rsid w:val="00751C35"/>
    <w:rsid w:val="00855612"/>
    <w:rsid w:val="008F58E1"/>
    <w:rsid w:val="009872FA"/>
    <w:rsid w:val="009A1CC6"/>
    <w:rsid w:val="00A50446"/>
    <w:rsid w:val="00A63F94"/>
    <w:rsid w:val="00A6687A"/>
    <w:rsid w:val="00A76806"/>
    <w:rsid w:val="00BA66A6"/>
    <w:rsid w:val="00BB23DC"/>
    <w:rsid w:val="00C138EF"/>
    <w:rsid w:val="00C25113"/>
    <w:rsid w:val="00C624D4"/>
    <w:rsid w:val="00C92CBE"/>
    <w:rsid w:val="00CD1792"/>
    <w:rsid w:val="00D03524"/>
    <w:rsid w:val="00E531B3"/>
    <w:rsid w:val="00F2108F"/>
    <w:rsid w:val="00FD6D4B"/>
    <w:rsid w:val="00FF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F94"/>
  </w:style>
  <w:style w:type="paragraph" w:styleId="Footer">
    <w:name w:val="footer"/>
    <w:basedOn w:val="Normal"/>
    <w:link w:val="FooterChar"/>
    <w:uiPriority w:val="99"/>
    <w:semiHidden/>
    <w:unhideWhenUsed/>
    <w:rsid w:val="00A63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F94"/>
  </w:style>
  <w:style w:type="paragraph" w:customStyle="1" w:styleId="Default">
    <w:name w:val="Default"/>
    <w:rsid w:val="00A63F9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6DB3F-2DDC-46CA-ABB2-2918B740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ek.khatiashvili</dc:creator>
  <cp:keywords/>
  <dc:description/>
  <cp:lastModifiedBy>ek.khatiashvili</cp:lastModifiedBy>
  <cp:revision>19</cp:revision>
  <cp:lastPrinted>2023-06-13T09:48:00Z</cp:lastPrinted>
  <dcterms:created xsi:type="dcterms:W3CDTF">2015-05-01T08:43:00Z</dcterms:created>
  <dcterms:modified xsi:type="dcterms:W3CDTF">2024-02-15T06:41:00Z</dcterms:modified>
</cp:coreProperties>
</file>